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-571499</wp:posOffset>
            </wp:positionH>
            <wp:positionV relativeFrom="paragraph">
              <wp:posOffset>304800</wp:posOffset>
            </wp:positionV>
            <wp:extent cx="1866900" cy="13811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81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5162550</wp:posOffset>
            </wp:positionH>
            <wp:positionV relativeFrom="paragraph">
              <wp:posOffset>114300</wp:posOffset>
            </wp:positionV>
            <wp:extent cx="1171575" cy="14382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The Dylan Lewis Memorial Foundation is pleased to</w:t>
      </w:r>
    </w:p>
    <w:p w:rsidR="00000000" w:rsidDel="00000000" w:rsidP="00000000" w:rsidRDefault="00000000" w:rsidRPr="00000000" w14:paraId="00000008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announce two scholarship opportunities for 2025 Ida High</w:t>
      </w:r>
    </w:p>
    <w:p w:rsidR="00000000" w:rsidDel="00000000" w:rsidP="00000000" w:rsidRDefault="00000000" w:rsidRPr="00000000" w14:paraId="00000009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School graduating seniors:</w:t>
      </w:r>
    </w:p>
    <w:p w:rsidR="00000000" w:rsidDel="00000000" w:rsidP="00000000" w:rsidRDefault="00000000" w:rsidRPr="00000000" w14:paraId="0000000B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The DLMF $500 scholarship and</w:t>
      </w:r>
    </w:p>
    <w:p w:rsidR="00000000" w:rsidDel="00000000" w:rsidP="00000000" w:rsidRDefault="00000000" w:rsidRPr="00000000" w14:paraId="0000000D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The Sweets Strong $500 scholarship</w:t>
      </w:r>
    </w:p>
    <w:p w:rsidR="00000000" w:rsidDel="00000000" w:rsidP="00000000" w:rsidRDefault="00000000" w:rsidRPr="00000000" w14:paraId="0000000E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To apply, please submit an essay answering the following</w:t>
      </w:r>
    </w:p>
    <w:p w:rsidR="00000000" w:rsidDel="00000000" w:rsidP="00000000" w:rsidRDefault="00000000" w:rsidRPr="00000000" w14:paraId="0000000F">
      <w:pPr>
        <w:jc w:val="center"/>
        <w:rPr>
          <w:color w:val="ff9900"/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question- </w:t>
      </w:r>
      <w:r w:rsidDel="00000000" w:rsidR="00000000" w:rsidRPr="00000000">
        <w:rPr>
          <w:color w:val="ff9900"/>
          <w:sz w:val="38"/>
          <w:szCs w:val="38"/>
          <w:rtl w:val="0"/>
        </w:rPr>
        <w:t xml:space="preserve">How will you use your career to</w:t>
      </w:r>
    </w:p>
    <w:p w:rsidR="00000000" w:rsidDel="00000000" w:rsidP="00000000" w:rsidRDefault="00000000" w:rsidRPr="00000000" w14:paraId="00000010">
      <w:pPr>
        <w:jc w:val="center"/>
        <w:rPr>
          <w:color w:val="ff9900"/>
          <w:sz w:val="38"/>
          <w:szCs w:val="38"/>
        </w:rPr>
      </w:pPr>
      <w:r w:rsidDel="00000000" w:rsidR="00000000" w:rsidRPr="00000000">
        <w:rPr>
          <w:color w:val="ff9900"/>
          <w:sz w:val="38"/>
          <w:szCs w:val="38"/>
          <w:rtl w:val="0"/>
        </w:rPr>
        <w:t xml:space="preserve">positively impact others?</w:t>
      </w:r>
    </w:p>
    <w:p w:rsidR="00000000" w:rsidDel="00000000" w:rsidP="00000000" w:rsidRDefault="00000000" w:rsidRPr="00000000" w14:paraId="00000011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Applications are due by March 21, 2025. Turn in</w:t>
      </w:r>
    </w:p>
    <w:p w:rsidR="00000000" w:rsidDel="00000000" w:rsidP="00000000" w:rsidRDefault="00000000" w:rsidRPr="00000000" w14:paraId="00000013">
      <w:pPr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applications to the Ida High School office to Mrs. Ryan.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